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/>
      </w:pPr>
      <w:r>
        <w:rPr>
          <w:rStyle w:val="Domylnaczcionkaakapitu"/>
          <w:rFonts w:cs="Times New Roman" w:ascii="Times New Roman" w:hAnsi="Times New Roman"/>
          <w:b/>
          <w:bCs/>
          <w:color w:val="000000"/>
          <w:sz w:val="24"/>
          <w:szCs w:val="24"/>
        </w:rPr>
        <w:t>UMOWA o dostarczenie energii elektrycznej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Times New Roman" w:ascii="Times New Roman" w:hAnsi="Times New Roman"/>
          <w:color w:val="000000"/>
          <w:sz w:val="24"/>
          <w:szCs w:val="24"/>
        </w:rPr>
        <w:t>Zawarta na podstawie wniosku o przyłączenie instalacji elektrycznej ROD w dniu ………………………….………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Times New Roman" w:ascii="Times New Roman" w:hAnsi="Times New Roman"/>
          <w:color w:val="000000"/>
          <w:sz w:val="24"/>
          <w:szCs w:val="24"/>
        </w:rPr>
        <w:t>Pomiędzy: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Times New Roman"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</w:t>
      </w:r>
      <w:r>
        <w:rPr>
          <w:rStyle w:val="Domylnaczcionkaakapitu"/>
          <w:rFonts w:cs="Times New Roman" w:ascii="Times New Roman" w:hAnsi="Times New Roman"/>
          <w:color w:val="000000"/>
          <w:sz w:val="24"/>
          <w:szCs w:val="24"/>
        </w:rPr>
        <w:t>.…………………..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Times New Roman" w:ascii="Times New Roman" w:hAnsi="Times New Roman"/>
          <w:color w:val="000000"/>
          <w:sz w:val="24"/>
          <w:szCs w:val="24"/>
        </w:rPr>
        <w:t>Zamieszkałym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Times New Roman"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</w:t>
      </w:r>
      <w:r>
        <w:rPr>
          <w:rStyle w:val="Domylnaczcionkaakapitu"/>
          <w:rFonts w:cs="Times New Roman" w:ascii="Times New Roman" w:hAnsi="Times New Roman"/>
          <w:color w:val="000000"/>
          <w:sz w:val="24"/>
          <w:szCs w:val="24"/>
        </w:rPr>
        <w:t>.……………..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Times New Roman" w:ascii="Times New Roman" w:hAnsi="Times New Roman"/>
          <w:color w:val="000000"/>
          <w:sz w:val="24"/>
          <w:szCs w:val="24"/>
        </w:rPr>
        <w:t>będącym użytkownikiem działki nr ………………………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Times New Roman" w:ascii="Times New Roman" w:hAnsi="Times New Roman"/>
          <w:color w:val="000000"/>
          <w:sz w:val="24"/>
          <w:szCs w:val="24"/>
        </w:rPr>
        <w:t>zwanym dalej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Times New Roman" w:ascii="Times New Roman" w:hAnsi="Times New Roman"/>
          <w:b/>
          <w:bCs/>
          <w:color w:val="000000"/>
          <w:sz w:val="24"/>
          <w:szCs w:val="24"/>
        </w:rPr>
        <w:t>Odbiorcą</w:t>
      </w:r>
      <w:r>
        <w:rPr>
          <w:rStyle w:val="Domylnaczcionkaakapitu"/>
          <w:rFonts w:cs="Times New Roman" w:ascii="Times New Roman" w:hAnsi="Times New Roman"/>
          <w:color w:val="000000"/>
          <w:sz w:val="24"/>
          <w:szCs w:val="24"/>
        </w:rPr>
        <w:t>,</w:t>
      </w:r>
    </w:p>
    <w:p>
      <w:pPr>
        <w:pStyle w:val="Bezodstpw"/>
        <w:rPr/>
      </w:pPr>
      <w:r>
        <w:rPr>
          <w:rStyle w:val="Domylnaczcionkaakapitu"/>
          <w:rFonts w:cs="Times New Roman" w:ascii="Times New Roman" w:hAnsi="Times New Roman"/>
          <w:sz w:val="24"/>
          <w:szCs w:val="24"/>
        </w:rPr>
        <w:t>a ROD „Zorza” Warszawa, ul. Trakt Lubelski 60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Times New Roman" w:ascii="Times New Roman" w:hAnsi="Times New Roman"/>
          <w:color w:val="000000"/>
          <w:sz w:val="24"/>
          <w:szCs w:val="24"/>
        </w:rPr>
        <w:t xml:space="preserve">Reprezentowanym przez prezesa Zarządu </w:t>
      </w:r>
      <w:r>
        <w:rPr>
          <w:rStyle w:val="Domylnaczcionkaakapitu"/>
          <w:rFonts w:cs="Times New Roman" w:ascii="Times New Roman" w:hAnsi="Times New Roman"/>
          <w:b/>
          <w:color w:val="000000"/>
          <w:sz w:val="24"/>
          <w:szCs w:val="24"/>
        </w:rPr>
        <w:t>: Edytę Borową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Times New Roman" w:ascii="Times New Roman" w:hAnsi="Times New Roman"/>
          <w:color w:val="000000"/>
          <w:sz w:val="24"/>
          <w:szCs w:val="24"/>
        </w:rPr>
        <w:t xml:space="preserve">oraz Członka Zarządu: </w:t>
      </w:r>
      <w:r>
        <w:rPr>
          <w:rStyle w:val="Domylnaczcionkaakapitu"/>
          <w:rFonts w:cs="Times New Roman" w:ascii="Times New Roman" w:hAnsi="Times New Roman"/>
          <w:b/>
          <w:color w:val="000000"/>
          <w:sz w:val="24"/>
          <w:szCs w:val="24"/>
        </w:rPr>
        <w:t>Skarbnika Danutę Nowakowską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Times New Roman" w:ascii="Times New Roman" w:hAnsi="Times New Roman"/>
          <w:color w:val="000000"/>
          <w:sz w:val="24"/>
          <w:szCs w:val="24"/>
        </w:rPr>
        <w:t>Energia do ww. działki dostarczana będzie ze złącza kablowego poprzez podlicznik rozliczeniowy pobranej energii elektrycznej.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Times New Roman" w:ascii="Times New Roman" w:hAnsi="Times New Roman"/>
          <w:color w:val="000000"/>
          <w:sz w:val="24"/>
          <w:szCs w:val="24"/>
        </w:rPr>
        <w:t>Odbiorca zobowiązuje się do przestrzegania: „Warunków użytkowania energii”, „Regulaminu korzystana z energii elektrycznej w ROD „Zorza” w Warszawie” oraz opłacania wszystkich należnych opłat zatwierdzonych Uchwałą Walnego Zebrania ROD „Zorza” w Warszawie.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Times New Roman" w:ascii="Times New Roman" w:hAnsi="Times New Roman"/>
          <w:color w:val="000000"/>
          <w:sz w:val="24"/>
          <w:szCs w:val="24"/>
        </w:rPr>
        <w:t>Odbiorca będzie dokonywał opłat za zużytą energię wg. wskazań podlicznika systematycznie przez cały okres użytkowania.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na konto bankowe ROD „Zorza”: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Times New Roman" w:ascii="Times New Roman" w:hAnsi="Times New Roman"/>
          <w:b/>
          <w:color w:val="000000"/>
          <w:sz w:val="28"/>
          <w:szCs w:val="28"/>
        </w:rPr>
        <w:t>87 1020 1127 0000 1002 0008 4186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Times New Roman" w:ascii="Times New Roman" w:hAnsi="Times New Roman"/>
          <w:b/>
          <w:bCs/>
          <w:color w:val="000000"/>
          <w:sz w:val="24"/>
          <w:szCs w:val="24"/>
        </w:rPr>
        <w:t>WARUNKI UŻYTKOWANIA ENERGII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Times New Roman" w:ascii="Times New Roman" w:hAnsi="Times New Roman"/>
          <w:color w:val="000000"/>
          <w:sz w:val="24"/>
          <w:szCs w:val="24"/>
        </w:rPr>
        <w:t>1. Dostawcą energii na poszczególna działkę jest E.ON Polska S.A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Times New Roman" w:ascii="Times New Roman" w:hAnsi="Times New Roman"/>
          <w:color w:val="000000"/>
          <w:sz w:val="24"/>
          <w:szCs w:val="24"/>
        </w:rPr>
        <w:t>2. Maksymalny pobór mocy – 3 kW przy zabezpieczeniu za licznikowym 16 A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Times New Roman" w:ascii="Times New Roman" w:hAnsi="Times New Roman"/>
          <w:color w:val="000000"/>
          <w:sz w:val="24"/>
          <w:szCs w:val="24"/>
        </w:rPr>
        <w:t>3. Energia na działce może być wykorzystywania jedynie do celów wynikających z charakteru działki określonego w regulaminie ROD, a szczególności do zagospodarowania i uprawy działki oraz wypoczynku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Times New Roman" w:ascii="Times New Roman" w:hAnsi="Times New Roman"/>
          <w:color w:val="000000"/>
          <w:sz w:val="24"/>
          <w:szCs w:val="24"/>
        </w:rPr>
        <w:t>4.  ROD „Zorza” zastrzega sobie prawo wyłączenia zasilania poszczególnych alejek na czas konserwacji instalacji elektrycznej ogrodu lub podłączenia nowych odbiorców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Times New Roman" w:ascii="Times New Roman" w:hAnsi="Times New Roman"/>
          <w:color w:val="000000"/>
          <w:sz w:val="24"/>
          <w:szCs w:val="24"/>
        </w:rPr>
        <w:t>5. Pobór energii będzie możliwy wyłącznie przez technicznie sprawna i wykonaną zgodnie z obowiązującymi przepisami, odbiorczą instalację elektroenergetyczną na terenie działki sprawdzona przez osobę do tego upoważnioną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Times New Roman" w:ascii="Times New Roman" w:hAnsi="Times New Roman"/>
          <w:color w:val="000000"/>
          <w:sz w:val="24"/>
          <w:szCs w:val="24"/>
        </w:rPr>
        <w:t>6. Pobrana energia elektryczna rozliczana będzie wg. Wskazań podlicznika energii elektrycznej umieszczonego we wskazanym złączu pomiarowym. Podłączenia instalacji odbiorczej działki do złącza pomiarowego oraz plombowania podlicznika dokona osoba jak w pkt. 5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Times New Roman" w:ascii="Times New Roman" w:hAnsi="Times New Roman"/>
          <w:color w:val="000000"/>
          <w:sz w:val="24"/>
          <w:szCs w:val="24"/>
        </w:rPr>
        <w:t>7. Użytkownik działki odpowiada za sprawność techniczną instalacji od granicy działki do altany oraz za instalację wewnętrzną. Ponosi wszelkie koszty związane z konserwacja i naprawą tej instalacji.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Times New Roman" w:ascii="Times New Roman" w:hAnsi="Times New Roman"/>
          <w:color w:val="000000"/>
          <w:sz w:val="24"/>
          <w:szCs w:val="24"/>
        </w:rPr>
        <w:t>8. Użytkownik działki ma obowiązek umożliwić kontrolę całej instalacji na działce w każdym czasie osobom upoważnionym przez Zarząd ROD „Zorza”. Utrudnienie kontroli spowodować może odłączenie energii.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Times New Roman" w:ascii="Times New Roman" w:hAnsi="Times New Roman"/>
          <w:color w:val="000000"/>
          <w:sz w:val="24"/>
          <w:szCs w:val="24"/>
        </w:rPr>
        <w:t>9. Brak opłat za energię w ustalonym terminie, spowoduje jej odłączenie.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Times New Roman" w:ascii="Times New Roman" w:hAnsi="Times New Roman"/>
          <w:color w:val="000000"/>
          <w:sz w:val="24"/>
          <w:szCs w:val="24"/>
        </w:rPr>
        <w:t>10. Za stwierdzone pobieranie energii poza licznikiem, użytkownik ponosi odpowiedzialność dyscyplinarna oraz karną.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Times New Roman" w:ascii="Times New Roman" w:hAnsi="Times New Roman"/>
          <w:color w:val="000000"/>
          <w:sz w:val="24"/>
          <w:szCs w:val="24"/>
        </w:rPr>
        <w:t>11. ROD „Zorza”zastrzega sobie prawo zerwana umowy w trybie natychmiastowym: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Times New Roman" w:ascii="Times New Roman" w:hAnsi="Times New Roman"/>
          <w:color w:val="000000"/>
          <w:sz w:val="24"/>
          <w:szCs w:val="24"/>
        </w:rPr>
        <w:t>a) W przypadku stwierdzenia nielegalnego poboru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Times New Roman" w:ascii="Times New Roman" w:hAnsi="Times New Roman"/>
          <w:color w:val="000000"/>
          <w:sz w:val="24"/>
          <w:szCs w:val="24"/>
        </w:rPr>
        <w:t>b) Naruszenia warunków technicznych instalacji, w tym zerwania plomb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Times New Roman" w:ascii="Times New Roman" w:hAnsi="Times New Roman"/>
          <w:color w:val="000000"/>
          <w:sz w:val="24"/>
          <w:szCs w:val="24"/>
        </w:rPr>
        <w:t>c) Użyczenia energii działkowcom nie mającym zgody zarządu na podlicznik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Times New Roman" w:ascii="Times New Roman" w:hAnsi="Times New Roman"/>
          <w:color w:val="000000"/>
          <w:sz w:val="24"/>
          <w:szCs w:val="24"/>
        </w:rPr>
        <w:t>d) Nie rozliczenia się z energii oraz opłaty energetycznej w ustalonych terminach.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Times New Roman" w:ascii="Times New Roman" w:hAnsi="Times New Roman"/>
          <w:color w:val="000000"/>
          <w:sz w:val="24"/>
          <w:szCs w:val="24"/>
        </w:rPr>
        <w:t>12. Bez względu na przyczynę odłączenia z winy działkowca, ponowne włączenia nastąpi po uregulowaniu zaległych należności wobec ogrodu, wraz ustalonymi odsetkami oraz opłaceniu kosztów odłączenia i ponownego włączenia energii w wysokości 100 zł.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Times New Roman" w:ascii="Times New Roman" w:hAnsi="Times New Roman"/>
          <w:color w:val="000000"/>
          <w:sz w:val="24"/>
          <w:szCs w:val="24"/>
        </w:rPr>
        <w:t>Umowę sporządzono w dwóch jednobrzmiących egzemplarzach, po jednym dla każdej ze stron.</w:t>
      </w:r>
    </w:p>
    <w:p>
      <w:pPr>
        <w:pStyle w:val="Normal"/>
        <w:rPr>
          <w:rFonts w:ascii="Times New Roman" w:hAnsi="Times New Roman" w:cs="Times New Roman"/>
          <w:color w:val="A6A6A6"/>
          <w:sz w:val="24"/>
          <w:szCs w:val="24"/>
        </w:rPr>
      </w:pPr>
      <w:r>
        <w:rPr>
          <w:rFonts w:cs="Times New Roman" w:ascii="Times New Roman" w:hAnsi="Times New Roman"/>
          <w:color w:val="A6A6A6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A6A6A6"/>
          <w:sz w:val="24"/>
          <w:szCs w:val="24"/>
        </w:rPr>
      </w:pPr>
      <w:r>
        <w:rPr>
          <w:rFonts w:cs="Times New Roman" w:ascii="Times New Roman" w:hAnsi="Times New Roman"/>
          <w:color w:val="A6A6A6"/>
          <w:sz w:val="24"/>
          <w:szCs w:val="24"/>
        </w:rPr>
        <w:t>Skarbnik Zarządu ROD „Zorza”</w:t>
        <w:tab/>
        <w:tab/>
        <w:tab/>
        <w:tab/>
        <w:tab/>
        <w:t>Prezes Zarządu ROD „Zorza”</w:t>
      </w:r>
    </w:p>
    <w:p>
      <w:pPr>
        <w:pStyle w:val="Normal"/>
        <w:rPr>
          <w:rFonts w:ascii="Times New Roman" w:hAnsi="Times New Roman" w:cs="Times New Roman"/>
          <w:color w:val="A6A6A6"/>
          <w:sz w:val="24"/>
          <w:szCs w:val="24"/>
        </w:rPr>
      </w:pPr>
      <w:r>
        <w:rPr>
          <w:rFonts w:cs="Times New Roman" w:ascii="Times New Roman" w:hAnsi="Times New Roman"/>
          <w:color w:val="A6A6A6"/>
          <w:sz w:val="24"/>
          <w:szCs w:val="24"/>
        </w:rPr>
        <w:t xml:space="preserve">     </w:t>
      </w:r>
      <w:r>
        <w:rPr>
          <w:rFonts w:cs="Times New Roman" w:ascii="Times New Roman" w:hAnsi="Times New Roman"/>
          <w:color w:val="A6A6A6"/>
          <w:sz w:val="24"/>
          <w:szCs w:val="24"/>
        </w:rPr>
        <w:t>Danuta Nowakowska</w:t>
        <w:tab/>
        <w:tab/>
        <w:tab/>
        <w:tab/>
        <w:tab/>
        <w:tab/>
        <w:tab/>
        <w:t>Edyta Borowa</w:t>
      </w:r>
    </w:p>
    <w:p>
      <w:pPr>
        <w:pStyle w:val="Normal"/>
        <w:rPr>
          <w:rFonts w:ascii="Times New Roman" w:hAnsi="Times New Roman" w:cs="Times New Roman"/>
          <w:color w:val="A6A6A6"/>
          <w:sz w:val="24"/>
          <w:szCs w:val="24"/>
        </w:rPr>
      </w:pPr>
      <w:r>
        <w:rPr>
          <w:rFonts w:cs="Times New Roman" w:ascii="Times New Roman" w:hAnsi="Times New Roman"/>
          <w:color w:val="A6A6A6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A6A6A6"/>
          <w:sz w:val="24"/>
          <w:szCs w:val="24"/>
        </w:rPr>
      </w:pPr>
      <w:r>
        <w:rPr>
          <w:rFonts w:cs="Times New Roman" w:ascii="Times New Roman" w:hAnsi="Times New Roman"/>
          <w:color w:val="A6A6A6"/>
          <w:sz w:val="24"/>
          <w:szCs w:val="24"/>
        </w:rPr>
        <w:tab/>
        <w:tab/>
        <w:tab/>
        <w:tab/>
        <w:tab/>
        <w:t>Użytkownik Działki</w:t>
      </w:r>
    </w:p>
    <w:p>
      <w:pPr>
        <w:pStyle w:val="Normal"/>
        <w:rPr>
          <w:rFonts w:ascii="Times New Roman" w:hAnsi="Times New Roman" w:cs="Times New Roman"/>
          <w:color w:val="A6A6A6"/>
          <w:sz w:val="24"/>
          <w:szCs w:val="24"/>
        </w:rPr>
      </w:pPr>
      <w:r>
        <w:rPr>
          <w:rFonts w:cs="Times New Roman" w:ascii="Times New Roman" w:hAnsi="Times New Roman"/>
          <w:color w:val="A6A6A6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A6A6A6"/>
          <w:sz w:val="24"/>
          <w:szCs w:val="24"/>
        </w:rPr>
      </w:pPr>
      <w:r>
        <w:rPr>
          <w:rFonts w:cs="Times New Roman" w:ascii="Times New Roman" w:hAnsi="Times New Roman"/>
          <w:color w:val="A6A6A6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A6A6A6"/>
          <w:sz w:val="24"/>
          <w:szCs w:val="24"/>
        </w:rPr>
      </w:pPr>
      <w:r>
        <w:rPr>
          <w:rFonts w:cs="Times New Roman" w:ascii="Times New Roman" w:hAnsi="Times New Roman"/>
          <w:color w:val="A6A6A6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A6A6A6"/>
          <w:sz w:val="24"/>
          <w:szCs w:val="24"/>
        </w:rPr>
      </w:pPr>
      <w:r>
        <w:rPr>
          <w:rFonts w:cs="Times New Roman" w:ascii="Times New Roman" w:hAnsi="Times New Roman"/>
          <w:color w:val="A6A6A6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A6A6A6"/>
          <w:sz w:val="24"/>
          <w:szCs w:val="24"/>
        </w:rPr>
      </w:pPr>
      <w:r>
        <w:rPr>
          <w:rFonts w:cs="Times New Roman" w:ascii="Times New Roman" w:hAnsi="Times New Roman"/>
          <w:color w:val="A6A6A6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A6A6A6"/>
          <w:sz w:val="24"/>
          <w:szCs w:val="24"/>
        </w:rPr>
      </w:pPr>
      <w:r>
        <w:rPr>
          <w:rFonts w:cs="Times New Roman" w:ascii="Times New Roman" w:hAnsi="Times New Roman"/>
          <w:color w:val="A6A6A6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A6A6A6"/>
          <w:sz w:val="24"/>
          <w:szCs w:val="24"/>
        </w:rPr>
      </w:pPr>
      <w:r>
        <w:rPr>
          <w:rFonts w:cs="Times New Roman" w:ascii="Times New Roman" w:hAnsi="Times New Roman"/>
          <w:color w:val="A6A6A6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A6A6A6"/>
          <w:sz w:val="24"/>
          <w:szCs w:val="24"/>
        </w:rPr>
      </w:pPr>
      <w:r>
        <w:rPr>
          <w:rFonts w:cs="Times New Roman" w:ascii="Times New Roman" w:hAnsi="Times New Roman"/>
          <w:color w:val="A6A6A6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A6A6A6"/>
          <w:sz w:val="24"/>
          <w:szCs w:val="24"/>
        </w:rPr>
      </w:pPr>
      <w:r>
        <w:rPr>
          <w:rFonts w:cs="Times New Roman" w:ascii="Times New Roman" w:hAnsi="Times New Roman"/>
          <w:color w:val="A6A6A6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A6A6A6"/>
          <w:sz w:val="24"/>
          <w:szCs w:val="24"/>
        </w:rPr>
      </w:pPr>
      <w:r>
        <w:rPr>
          <w:rFonts w:cs="Times New Roman" w:ascii="Times New Roman" w:hAnsi="Times New Roman"/>
          <w:color w:val="A6A6A6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A6A6A6"/>
          <w:sz w:val="24"/>
          <w:szCs w:val="24"/>
        </w:rPr>
      </w:pPr>
      <w:r>
        <w:rPr>
          <w:rFonts w:cs="Times New Roman" w:ascii="Times New Roman" w:hAnsi="Times New Roman"/>
          <w:color w:val="A6A6A6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A6A6A6"/>
          <w:sz w:val="24"/>
          <w:szCs w:val="24"/>
        </w:rPr>
      </w:pPr>
      <w:r>
        <w:rPr>
          <w:rFonts w:cs="Times New Roman" w:ascii="Times New Roman" w:hAnsi="Times New Roman"/>
          <w:color w:val="A6A6A6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A6A6A6"/>
          <w:sz w:val="24"/>
          <w:szCs w:val="24"/>
        </w:rPr>
      </w:pPr>
      <w:r>
        <w:rPr>
          <w:rFonts w:cs="Times New Roman" w:ascii="Times New Roman" w:hAnsi="Times New Roman"/>
          <w:color w:val="A6A6A6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A6A6A6"/>
          <w:sz w:val="24"/>
          <w:szCs w:val="24"/>
        </w:rPr>
      </w:pPr>
      <w:r>
        <w:rPr>
          <w:rFonts w:cs="Times New Roman" w:ascii="Times New Roman" w:hAnsi="Times New Roman"/>
          <w:color w:val="A6A6A6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A6A6A6"/>
          <w:sz w:val="24"/>
          <w:szCs w:val="24"/>
        </w:rPr>
      </w:pPr>
      <w:r>
        <w:rPr>
          <w:rFonts w:cs="Times New Roman" w:ascii="Times New Roman" w:hAnsi="Times New Roman"/>
          <w:color w:val="A6A6A6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A6A6A6"/>
          <w:sz w:val="24"/>
          <w:szCs w:val="24"/>
        </w:rPr>
      </w:pPr>
      <w:r>
        <w:rPr>
          <w:rFonts w:cs="Times New Roman" w:ascii="Times New Roman" w:hAnsi="Times New Roman"/>
          <w:color w:val="A6A6A6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A6A6A6"/>
          <w:sz w:val="24"/>
          <w:szCs w:val="24"/>
        </w:rPr>
      </w:pPr>
      <w:r>
        <w:rPr>
          <w:rFonts w:cs="Times New Roman" w:ascii="Times New Roman" w:hAnsi="Times New Roman"/>
          <w:color w:val="A6A6A6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A6A6A6"/>
          <w:sz w:val="24"/>
          <w:szCs w:val="24"/>
        </w:rPr>
      </w:pPr>
      <w:r>
        <w:rPr>
          <w:rFonts w:cs="Times New Roman" w:ascii="Times New Roman" w:hAnsi="Times New Roman"/>
          <w:color w:val="A6A6A6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A6A6A6"/>
          <w:sz w:val="24"/>
          <w:szCs w:val="24"/>
        </w:rPr>
      </w:pPr>
      <w:r>
        <w:rPr>
          <w:rFonts w:cs="Times New Roman" w:ascii="Times New Roman" w:hAnsi="Times New Roman"/>
          <w:color w:val="A6A6A6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A6A6A6"/>
          <w:sz w:val="24"/>
          <w:szCs w:val="24"/>
        </w:rPr>
      </w:pPr>
      <w:r>
        <w:rPr>
          <w:rFonts w:cs="Times New Roman" w:ascii="Times New Roman" w:hAnsi="Times New Roman"/>
          <w:color w:val="A6A6A6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A6A6A6"/>
          <w:sz w:val="24"/>
          <w:szCs w:val="24"/>
        </w:rPr>
      </w:pPr>
      <w:r>
        <w:rPr>
          <w:rFonts w:cs="Times New Roman" w:ascii="Times New Roman" w:hAnsi="Times New Roman"/>
          <w:color w:val="A6A6A6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Załącznik do Uchwały nr  18/25 .Walnego Zebrania sprawozdawczego członków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PZD w ROD „Zorza” w Warszawie z dnia 10 maja 2025r.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-BoldMT" w:ascii="Arial-BoldMT" w:hAnsi="Arial-BoldMT"/>
          <w:b/>
          <w:bCs/>
          <w:sz w:val="24"/>
          <w:szCs w:val="24"/>
        </w:rPr>
        <w:t>REGULAMIN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-BoldMT" w:ascii="Arial-BoldMT" w:hAnsi="Arial-BoldMT"/>
          <w:b/>
          <w:bCs/>
          <w:sz w:val="24"/>
          <w:szCs w:val="24"/>
        </w:rPr>
        <w:t>KORZYSTANIA Z ENERGII ELEKTRYCZNEJ w ROD „Zorza” w Warszawie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 xml:space="preserve">Na podstawie § 78 ust 1 Regulaminu Rodzinnego Ogrodu Działkowego z dnia </w:t>
      </w:r>
      <w:r>
        <w:rPr>
          <w:rStyle w:val="Domylnaczcionkaakapitu"/>
          <w:rFonts w:cs="ArialMT" w:ascii="ArialMT" w:hAnsi="ArialMT"/>
          <w:i/>
          <w:sz w:val="24"/>
          <w:szCs w:val="24"/>
        </w:rPr>
        <w:t>1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i/>
          <w:sz w:val="24"/>
          <w:szCs w:val="24"/>
        </w:rPr>
        <w:t>października 2015 r</w:t>
      </w:r>
      <w:r>
        <w:rPr>
          <w:rStyle w:val="Domylnaczcionkaakapitu"/>
          <w:rFonts w:cs="ArialMT" w:ascii="ArialMT" w:hAnsi="ArialMT"/>
          <w:sz w:val="24"/>
          <w:szCs w:val="24"/>
        </w:rPr>
        <w:t>. uwzględniając inne przepisy w/w regulaminu oraz zgodnie z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 xml:space="preserve">Uchwałą nr 285/2015 Prezydium Krajowej Rady PZD z dnia 5 listopada 2015 r. </w:t>
      </w:r>
      <w:r>
        <w:rPr>
          <w:rStyle w:val="Domylnaczcionkaakapitu"/>
          <w:rFonts w:cs="Arial-ItalicMT" w:ascii="Arial-ItalicMT" w:hAnsi="Arial-ItalicMT"/>
          <w:i/>
          <w:iCs/>
          <w:sz w:val="24"/>
          <w:szCs w:val="24"/>
        </w:rPr>
        <w:t>w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-ItalicMT" w:ascii="Arial-ItalicMT" w:hAnsi="Arial-ItalicMT"/>
          <w:i/>
          <w:iCs/>
          <w:sz w:val="24"/>
          <w:szCs w:val="24"/>
        </w:rPr>
        <w:t>sprawie wprowadzenia zasad regulujących korzystanie z energii elektrycznej w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-ItalicMT" w:ascii="Arial-ItalicMT" w:hAnsi="Arial-ItalicMT"/>
          <w:i/>
          <w:iCs/>
          <w:sz w:val="24"/>
          <w:szCs w:val="24"/>
        </w:rPr>
        <w:t xml:space="preserve">Rodzinnych Ogrodach Działkowych, </w:t>
      </w:r>
      <w:r>
        <w:rPr>
          <w:rStyle w:val="Domylnaczcionkaakapitu"/>
          <w:rFonts w:cs="ArialMT" w:ascii="ArialMT" w:hAnsi="ArialMT"/>
          <w:sz w:val="24"/>
          <w:szCs w:val="24"/>
        </w:rPr>
        <w:t>przyjmuje się następujące uregulowania: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-BoldMT" w:ascii="Arial-BoldMT" w:hAnsi="Arial-BoldMT"/>
          <w:b/>
          <w:bCs/>
          <w:sz w:val="24"/>
          <w:szCs w:val="24"/>
        </w:rPr>
        <w:t>I. Zasady ogólne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1. Podłączenie działki do sieci ogólno-ogrodowej oraz korzystanie z energii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elektrycznej dostarczanej z tej sieci możliwe jest wyłącznie za zgodą Zarządu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ROD oraz po podpisaniu umowy o której mowa w par. VIII.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2. Podłączenia działki do sieci ogólno-ogrodowej może dokonać z upoważnienia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zarządu ROD lub wskazana przez działkowca osoba (elektryk) posiadająca do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tego uprawnienia wymagane przepisami powszechnie obowiązującymi w tym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 xml:space="preserve">zakresie. </w:t>
      </w:r>
      <w:r>
        <w:rPr>
          <w:rStyle w:val="Domylnaczcionkaakapitu"/>
          <w:rFonts w:cs="ArialMT" w:ascii="ArialMT" w:hAnsi="ArialMT"/>
          <w:i/>
          <w:sz w:val="24"/>
          <w:szCs w:val="24"/>
        </w:rPr>
        <w:t>Kopia uprawnień musi był przekazana do Zarządu ROD.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3. Energia elektryczna na działce może być wykorzystywana jedynie do celów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wynikających z charakteru działki określonego w przepisach PZD, a w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szczególności do zagospodarowania i uprawy działki oraz wypoczynku.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4. Wykorzystywanie energii elektrycznej do celów innych niż wymienione w pkt. 3 (a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zwłaszcza do celów zarobkowych) oraz w przypadku zalegania z opłatą z tytułu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zużytej energii elektrycznej lub rocznej opłaty energetycznej, stanowi podstawę do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zablokowania przez Zarząd ROD dostaw energii elektrycznej do działki.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5. Zgoda Zarządu ROD na ponowne podłączenie działki do sieci elektrycznej jest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możliwa, po usunięciu przyczyn z powodu których nastąpiło jej odłączenie oraz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pokryciu przez działkowca kosztów ponownego przyłączenia.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6. Wszystkie koszty związane z podłączeniem działki do ogrodowej sieci elektrycznej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ponosi działkowiec.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7. Doprowadzenie przyłącza do najbliższej rozdzielni (skrzynki), instalację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podlicznika na działce oraz zakup niezbędnych materiałów działkowiec dokonuje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we własnym zakresie i na własny koszt.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8. Do skrzynki elektrycznej dostęp ma tylko osoba upoważniona przez Zarząd ROD.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9. Podlicznik energii elektrycznej musi odpowiadać wymogom określonym w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Zarządzeniu Prezesa Głównego Urzędu Miar w sprawie wprowadzenia przepisów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metrologicznych o użytkowych licznikach energii elektrycznej prądu przemiennego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(Dziennik Urzędowy Nr 5 z 2000 roku poz.29).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10. Licznik energii elektrycznej musi mieć ważną legalizację.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11. Wymiana lub rozbudowa instalacji elektrycznej traktowana jest jak podłączenie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do sieci elektrycznej i wymaga wcześniejszych uzgodnień z Zarządem ROD o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których mowa w par. VIII pkt.4 i 5.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-BoldMT" w:ascii="Arial-BoldMT" w:hAnsi="Arial-BoldMT"/>
          <w:b/>
          <w:bCs/>
          <w:sz w:val="24"/>
          <w:szCs w:val="24"/>
        </w:rPr>
        <w:t>II. Nadzór i konserwacja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1.Nadzór i konserwacja energetycznej sieci ogrodowej należy do zadań zarządu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ROD „Zorza”.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2. Użytkownik działki odpowiada za sprawność techniczną całej instalacji w altanie i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na działce do skrzynki elektrycznej oraz ponosi wszelkie koszty związane z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konserwacją i naprawą tej instalacji.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3. Zarząd ROD może podjąć decyzję o wyłączeniu dopływu energii elektrycznej do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działki w następujących przypadkach: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a. wykorzystywania energii elektrycznej do celów innych niż te wynikające z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</w:rPr>
        <w:t>charakteru działki określonego w ustawie o ROD, Statucie PZD i Regulaminie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ROD;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b. zalegania z opłatą z tytułu zużytej energii elektrycznej albo opłaty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energetycznej;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c. bezpodstawnego uniemożliwienia przeprowadzenia kontroli sieci na działce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przez działkowca;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d. stwierdzenia pobierania energii elektrycznej poza licznikiem;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e. ingerencji w funkcjonowanie podlicznika wpływającej na zaniżenie wskazań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zużycia energii elektrycznej;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f. naruszenia warunków technicznych instalacji w tym zerwania plomb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stanowiących podstawę legalizacji licznika jak i plomb zakładanych przez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Zarząd ROD.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4. Decyzję o wyłączeniu dopływu energii elektrycznej do działki zarząd ROD „Zorza”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podejmuje w formie uchwały, którą dostarcza zainteresowanemu działkowcowi.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-BoldMT" w:ascii="Arial-BoldMT" w:hAnsi="Arial-BoldMT"/>
          <w:b/>
          <w:bCs/>
          <w:sz w:val="24"/>
          <w:szCs w:val="24"/>
        </w:rPr>
        <w:t>II. Rozliczanie zużycia energii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1</w:t>
      </w:r>
      <w:r>
        <w:rPr>
          <w:rStyle w:val="Domylnaczcionkaakapitu"/>
          <w:rFonts w:cs="Arial-BoldMT" w:ascii="Arial-BoldMT" w:hAnsi="Arial-BoldMT"/>
          <w:b/>
          <w:bCs/>
          <w:sz w:val="24"/>
          <w:szCs w:val="24"/>
        </w:rPr>
        <w:t xml:space="preserve">. </w:t>
      </w:r>
      <w:r>
        <w:rPr>
          <w:rStyle w:val="Domylnaczcionkaakapitu"/>
          <w:rFonts w:cs="ArialMT" w:ascii="ArialMT" w:hAnsi="ArialMT"/>
          <w:sz w:val="24"/>
          <w:szCs w:val="24"/>
        </w:rPr>
        <w:t>Koszty związane z utrzymaniem elektrycznej sieci ogrodowej oraz zużytej energii,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pokrywane są przez działkowców.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2. Rozliczanie zużytej energii elektrycznej następuje według ceny 1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kWh wynikającej z faktury wystawionej przez zewnętrznego dostawcę energii..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3. Opłaty wnoszone przez działkowców z tytułu korzystania z energii elektrycznej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ustalane są na podstawie wskazań indywidualnych podliczników, które powinny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być zaplombowane oraz zaopatrzone w atest wymagany powszechnie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obowiązującymi przepisami.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4. Działkowcy dokonują niezwłocznie wpłaty za zużytą energię elektryczną na podstawie wskazań własnego</w:t>
      </w:r>
      <w:r>
        <w:rPr>
          <w:rStyle w:val="Domylnaczcionkaakapitu"/>
          <w:sz w:val="24"/>
          <w:szCs w:val="24"/>
        </w:rPr>
        <w:t xml:space="preserve"> </w:t>
      </w:r>
      <w:r>
        <w:rPr>
          <w:rStyle w:val="Domylnaczcionkaakapitu"/>
          <w:rFonts w:cs="ArialMT" w:ascii="ArialMT" w:hAnsi="ArialMT"/>
          <w:sz w:val="24"/>
          <w:szCs w:val="24"/>
        </w:rPr>
        <w:t xml:space="preserve">podlicznika  po każdorazowo zużytych </w:t>
      </w:r>
      <w:r>
        <w:rPr>
          <w:rStyle w:val="Domylnaczcionkaakapitu"/>
          <w:rFonts w:cs="ArialMT" w:ascii="ArialMT" w:hAnsi="ArialMT"/>
          <w:b/>
          <w:sz w:val="24"/>
          <w:szCs w:val="24"/>
        </w:rPr>
        <w:t>50 KWh, uwzględniając ostatni odczyt i zapłatę na 15 grudnia każdego roku.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 xml:space="preserve">5. Nieuiszczeniem opłaty z tytułu zużytej energii elektrycznej ponad </w:t>
      </w:r>
      <w:r>
        <w:rPr>
          <w:rStyle w:val="Domylnaczcionkaakapitu"/>
          <w:rFonts w:cs="Arial-BoldMT" w:ascii="Arial-BoldMT" w:hAnsi="Arial-BoldMT"/>
          <w:b/>
          <w:bCs/>
          <w:sz w:val="24"/>
          <w:szCs w:val="24"/>
        </w:rPr>
        <w:t xml:space="preserve">1 miesiąc </w:t>
      </w:r>
      <w:r>
        <w:rPr>
          <w:rStyle w:val="Domylnaczcionkaakapitu"/>
          <w:rFonts w:cs="ArialMT" w:ascii="ArialMT" w:hAnsi="ArialMT"/>
          <w:sz w:val="24"/>
          <w:szCs w:val="24"/>
        </w:rPr>
        <w:t>, stanowi podstawę do</w:t>
      </w:r>
      <w:r>
        <w:rPr>
          <w:rStyle w:val="Domylnaczcionkaakapitu"/>
          <w:sz w:val="24"/>
          <w:szCs w:val="24"/>
        </w:rPr>
        <w:t xml:space="preserve"> </w:t>
      </w:r>
      <w:r>
        <w:rPr>
          <w:rStyle w:val="Domylnaczcionkaakapitu"/>
          <w:rFonts w:cs="ArialMT" w:ascii="ArialMT" w:hAnsi="ArialMT"/>
          <w:sz w:val="24"/>
          <w:szCs w:val="24"/>
        </w:rPr>
        <w:t>zablokowania przez Zarząd ROD dostaw energii elektrycznej do działki.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6. O wyłączeniu energii Zarząd ROD powiadamia użytkownika działki na piśmie,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wyznaczając mu dodatkowy termin na uiszczenie zaległości wraz z naliczonymi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odsetkami ustawowymi.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-BoldMT" w:ascii="Arial-BoldMT" w:hAnsi="Arial-BoldMT"/>
          <w:b/>
          <w:bCs/>
          <w:sz w:val="24"/>
          <w:szCs w:val="24"/>
        </w:rPr>
        <w:t>III. Opłata energetyczna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1. Opłata energetyczna przeznaczona jest na pokrycie strat powstających w trakcie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przesyłu energii wewnątrz ogrodu.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2. Wysokość opłaty energetycznej ustalana jest na podstawie danych z roku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ubiegłego - strat wynikających z różnic pomiędzy wskazaniami licznika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głównego, a sumą wskazań wszystkich podliczników do niego podłączonych.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3. Przy ustalaniu opłaty energetycznej uwzględnia się nadwyżki lub niedobory z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poprzedniego roku. W przypadku wystąpienia nadwyżki nie można przeznaczyć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jej na cele inne niż obniżenie opłaty energetycznej w roku kolejnym oraz na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nakłady na sieć ogólno-ogrodową.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4. Opłata energetyczna nie może być wyliczana proporcjonalnie od zużycia 1 kWh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oraz wliczana do ceny za 1 kWh wynikającej z faktury wystawionej przez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dostawcę energii elektrycznej.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5. Wysokość i termin uiszczania opłaty energetycznej uchwala corocznie Walne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Zebranie na wniosek Zarządu ROD.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6. Opłatę energetyczną wnoszą, wszyscy działkowcy.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-BoldMT" w:ascii="Arial-BoldMT" w:hAnsi="Arial-BoldMT"/>
          <w:b/>
          <w:bCs/>
          <w:sz w:val="24"/>
          <w:szCs w:val="24"/>
        </w:rPr>
        <w:t>IV. Tryb przeprowadzenia kontroli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1. Zarząd ROD może powołać komisję energetyczną i upoważnić ją w szczególności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do :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a) zapobiegania nielegalnemu poborowi energii elektrycznej,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b) współpracy z działkowcami w zakresie racjonalnego korzystania z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energii elektrycznej,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c) rozwiązywania sporów związanych z wykorzystywaniem energii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elektrycznej,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d) analizowania zamierzeń związanych z modernizacją sieci energetycznej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oraz nadzór nad jej funkcjonowaniem,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e) uczestnictwa w przygotowaniach i odbiorach prac inwestycyjnych branży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energetycznej,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2. W uzasadnionych przypadkach związanych z koniecznością sprawdzenia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prawidłowości podłączeń lub w sytuacji wystąpienia przesłanek świadczących o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nieprawidłowościach w korzystaniu z energii elektrycznej przez działkowca,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komisja energetyczna lub upoważnione przez zarząd ROD „Zorza” osoby mogą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przeprowadzić kontrolę sieci na działce.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3. Przedmiotem badania podczas kontroli jest sposób wykorzystywania energii,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prawidłowość podłączeń, stan przyłączy i instalacji na działkach oraz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funkcjonowanie i stan podlicznika.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4. Działkowiec zostaje powiadomiony o terminie planowanej kontroli na 7 dni przed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jej terminem poprzez wysłanie zawiadomienia listem poleconym, przesłaniem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wiadomości na wskazany adres e-mail lub innym skutecznym powiadomieniem.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5. W trakcie przeprowadzenia kontroli musi być obecny użytkownik działki lub inna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wskazana przez niego osoba pełnoletnia.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6. Z kontroli, w trakcie której wykryto nieprawidłowości, sporządzany jest protokół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podpisywany przez członków komisji energetycznej i użytkownika działki lub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reprezentującą go osobę, Protokół przedstawiany jest Zarządowi ROD.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7. W przypadku odmowy złożenia podpisu przez osobę lub osoby wymienione w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pkt. 5 należy zaznaczyć to w protokole z podaniem przyczyny.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8. Bezpodstawne uniemożliwienie przeprowadzenia kontroli przez użytkownika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działki, może być przesłanką do zablokowania dostaw energii elektrycznej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9. W uzasadnionych przypadkach Zarząd ROD może podjąć decyzję o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przeprowadzeniu kontroli całości sieci energetycznej na terenie ogrodu.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Z przebiegu kontroli komisja energetyczna sporządza protokół, w którym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przedstawia dokonane ustalenia i propozycje usunięcia nieprawidłowości.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Podpisany przez członków komisji energetycznej protokół przedkładany jest</w:t>
      </w:r>
    </w:p>
    <w:p>
      <w:pPr>
        <w:pStyle w:val="Normal"/>
        <w:spacing w:lineRule="auto" w:line="240" w:before="0" w:after="0"/>
        <w:rPr>
          <w:rFonts w:ascii="ArialMT" w:hAnsi="ArialMT" w:cs="ArialMT"/>
          <w:sz w:val="24"/>
          <w:szCs w:val="24"/>
        </w:rPr>
      </w:pPr>
      <w:r>
        <w:rPr>
          <w:rFonts w:cs="ArialMT" w:ascii="ArialMT" w:hAnsi="ArialMT"/>
          <w:sz w:val="24"/>
          <w:szCs w:val="24"/>
        </w:rPr>
        <w:t>Zarządowi ROD.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10. Zarząd ROD będzie przeprowadzał kontrolę stanów liczników, w celu sprawdzenia prawidłowości dokonywanych wpłat za zużytą energię.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11. Zarząd ROD może podjąć decyzję o wyłączeniu dopływu energii elektrycznej do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działki w następujących przypadkach: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a. Wykorzystywania energii elektrycznej do celów innych niż te wynikające z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charakteru działki określonego w ustawie o ROD, Statucie PZD i Regulaminie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ROD.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b. Zalegania z opłatą z tytułu zużytej energii elektrycznej, opłaty</w:t>
      </w:r>
      <w:r>
        <w:rPr/>
        <w:t xml:space="preserve"> </w:t>
      </w:r>
      <w:r>
        <w:rPr>
          <w:rStyle w:val="Domylnaczcionkaakapitu"/>
          <w:rFonts w:cs="ArialMT" w:ascii="ArialMT" w:hAnsi="ArialMT"/>
          <w:sz w:val="24"/>
          <w:szCs w:val="24"/>
        </w:rPr>
        <w:t>energetycznej lub energii ogrodowej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c. Bezpodstawnego uniemożliwienia przeprowadzenia kontroli sieci na działce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przez działkowca.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d. Stwierdzenia pobierania energii elektrycznej poza licznikiem.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e. Ingerencji w funkcjonowanie podlicznika wpływającej na zaniżenie wskazań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zużycia energii elektrycznej.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f. Naruszenia warunków technicznych instalacji w tym zerwania plomb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stanowiących podstawę legalizacji licznika jak i plomb zakładanych przez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zarząd ROD.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12. Decyzję o wyłączeniu dopływu energii elektrycznej do działki zarząd ROD „Zorza”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podejmuje w formie uchwały, którą dostarcza zainteresowanemu działkowcowi.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-BoldMT" w:ascii="Arial-BoldMT" w:hAnsi="Arial-BoldMT"/>
          <w:b/>
          <w:bCs/>
          <w:sz w:val="24"/>
          <w:szCs w:val="24"/>
        </w:rPr>
        <w:t>V. Nielegalny pobór energii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1. Za nielegalny pobór energii elektrycznej należy uznać w szczególności :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a. podłączenie się do sieci energetycznej z pominięciem podlicznika,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b. ingerencję w funkcjonowanie podlicznika, która wpływa na wskazanie ilości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zużycia energii.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2. Stwierdzenie nielegalnego poboru energii elektrycznej skutkuje natychmiastowym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odcięciem dopływu energii, zastosowaniem sankcji ustawowych oraz naprawienie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wyrządzonej szkody poprzez zapłatę za zużytą poza opomiarowaniem energię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elektryczną.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3. Ponowne podłączenie do sieci, po usunięciu przyczyn odcięcia, dokonuje członek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komisji energetycznej Ogrodu, po uzyskaniu zgody Zarządu i pokryciu przez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działkowca kosztów podłączenia.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-BoldMT" w:ascii="Arial-BoldMT" w:hAnsi="Arial-BoldMT"/>
          <w:b/>
          <w:bCs/>
          <w:sz w:val="24"/>
          <w:szCs w:val="24"/>
        </w:rPr>
        <w:t>VII. Czasowe wyłączenie energii elektrycznej w ROD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1. Sieć energetyczna jest włączona przez cały rok. W uzasadnionych przypadkach, w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szczególności związanych ze stanem technicznym sieci, niemożliwością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zapobieżenia kradzieżom prądu, bezpieczeństwem ogrodu Zarząd ROD może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podjąć decyzję o czasowym, częściowym lub całkowitym wyłączeniu energii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elektrycznej w ROD w okresie jesienno-zimowym.</w:t>
      </w:r>
      <w:bookmarkStart w:id="0" w:name="Bookmark"/>
      <w:bookmarkEnd w:id="0"/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2. Informacja o terminie wyłączenia energii elektrycznej w ogrodzie powinna być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podana do wiadomości działkowców na tablicach ogrodowych i stronie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internetowej, z co najmniej 14 dniowym wyprzedzeniem.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-BoldMT" w:ascii="Arial-BoldMT" w:hAnsi="Arial-BoldMT"/>
          <w:b/>
          <w:bCs/>
          <w:sz w:val="24"/>
          <w:szCs w:val="24"/>
        </w:rPr>
        <w:t>VIII. Ustalenia końcowe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 xml:space="preserve">1. Każdy działkowiec zobowiązany jest do zawarcia z Zarządem ROD do dnia </w:t>
      </w:r>
      <w:r>
        <w:rPr>
          <w:rStyle w:val="Domylnaczcionkaakapitu"/>
          <w:rFonts w:cs="Arial-BoldMT" w:ascii="Arial-BoldMT" w:hAnsi="Arial-BoldMT"/>
          <w:b/>
          <w:bCs/>
          <w:sz w:val="24"/>
          <w:szCs w:val="24"/>
        </w:rPr>
        <w:t>30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-BoldMT" w:ascii="Arial-BoldMT" w:hAnsi="Arial-BoldMT"/>
          <w:b/>
          <w:bCs/>
          <w:sz w:val="24"/>
          <w:szCs w:val="24"/>
        </w:rPr>
        <w:t xml:space="preserve">września 2025 roku </w:t>
      </w:r>
      <w:r>
        <w:rPr>
          <w:rStyle w:val="Domylnaczcionkaakapitu"/>
          <w:rFonts w:cs="ArialMT" w:ascii="ArialMT" w:hAnsi="ArialMT"/>
          <w:sz w:val="24"/>
          <w:szCs w:val="24"/>
        </w:rPr>
        <w:t>umowy na korzystanie z energii elektrycznej.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Wzór umowy stanowi załącznik nr 1 do Regulaminu.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2. Brak zawarcia umowy o której mowa w pkt. 1 będzie podstawą do wyłączenia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energii elektrycznej przez Zarząd ROD.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3. Na podstawie z par.17 pkt1.3) Regulaminu ROD zwłoka przez okres 6 miesięcy z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zapłatą za korzystanie z energii elektrycznej będzie podstawą dla Zarządu ROD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 xml:space="preserve">rozpoczęcia </w:t>
      </w:r>
      <w:r>
        <w:rPr>
          <w:rStyle w:val="Domylnaczcionkaakapitu"/>
          <w:rFonts w:cs="Arial-BoldMT" w:ascii="Arial-BoldMT" w:hAnsi="Arial-BoldMT"/>
          <w:b/>
          <w:bCs/>
          <w:sz w:val="24"/>
          <w:szCs w:val="24"/>
        </w:rPr>
        <w:t>procedury wypowiedzenia umowy dzierżawy działkowej</w:t>
      </w:r>
      <w:r>
        <w:rPr>
          <w:rStyle w:val="Domylnaczcionkaakapitu"/>
          <w:rFonts w:cs="ArialMT" w:ascii="ArialMT" w:hAnsi="ArialMT"/>
          <w:sz w:val="24"/>
          <w:szCs w:val="24"/>
        </w:rPr>
        <w:t>.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4. Wniosek o przyłączenie prądu do działki stanowi załącznik nr 2 do Regulaminu.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5. Informacja o przyłączeniu prądu do działki – rysunek rozprowadzenia instalacji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elektrycznej, stanowi załącznik nr 3 do Regulaminu.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6. Protokół z kontroli sieci elektrycznej na działce stanowi załącznik nr 4 do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Regulaminu.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7. Regulamin wchodzi w życie po zatwierdzeniu przez walne zebranie członków PZD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w ROD „Zorza”.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8. Wszystkie dotychczas zawarte umowy na korzystanie z energii elektrycznej (w tym ustne)</w:t>
      </w:r>
    </w:p>
    <w:p>
      <w:pPr>
        <w:pStyle w:val="Normal"/>
        <w:rPr/>
      </w:pPr>
      <w:r>
        <w:rPr>
          <w:rStyle w:val="Domylnaczcionkaakapitu"/>
          <w:rFonts w:cs="ArialMT" w:ascii="ArialMT" w:hAnsi="ArialMT"/>
          <w:sz w:val="24"/>
          <w:szCs w:val="24"/>
        </w:rPr>
        <w:t>zachowują swą ważność i nie podlegają zmianie.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swiss"/>
    <w:pitch w:val="variable"/>
  </w:font>
  <w:font w:name="Arial"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ArialMT">
    <w:charset w:val="01" w:characterSet="utf-8"/>
    <w:family w:val="auto"/>
    <w:pitch w:val="variable"/>
  </w:font>
  <w:font w:name="Arial-BoldMT">
    <w:charset w:val="01" w:characterSet="utf-8"/>
    <w:family w:val="auto"/>
    <w:pitch w:val="variable"/>
  </w:font>
  <w:font w:name="Arial-ItalicMT">
    <w:charset w:val="01" w:characterSet="utf-8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Calibri"/>
        <w:kern w:val="2"/>
        <w:sz w:val="22"/>
        <w:szCs w:val="22"/>
        <w:lang w:val="pl-PL" w:eastAsia="en-US" w:bidi="ar-SA"/>
      </w:rPr>
    </w:rPrDefault>
    <w:pPrDefault>
      <w:pPr>
        <w:suppressAutoHyphens w:val="false"/>
        <w:spacing w:lineRule="auto" w:line="276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76" w:before="0" w:after="200"/>
      <w:jc w:val="start"/>
      <w:textAlignment w:val="baseline"/>
    </w:pPr>
    <w:rPr>
      <w:rFonts w:ascii="Calibri" w:hAnsi="Calibri" w:eastAsia="SimSun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pl-PL" w:eastAsia="en-US" w:bidi="ar-SA"/>
    </w:rPr>
  </w:style>
  <w:style w:type="character" w:styleId="Domylnaczcionkaakapitu">
    <w:name w:val="Domyślna czcionka akapitu"/>
    <w:qFormat/>
    <w:rPr/>
  </w:style>
  <w:style w:type="paragraph" w:styleId="Normalny">
    <w:name w:val="Normalny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76" w:before="0" w:after="200"/>
      <w:jc w:val="start"/>
      <w:textAlignment w:val="baseline"/>
    </w:pPr>
    <w:rPr>
      <w:rFonts w:ascii="Calibri" w:hAnsi="Calibri" w:eastAsia="SimSun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pl-PL" w:eastAsia="en-US" w:bidi="ar-SA"/>
    </w:rPr>
  </w:style>
  <w:style w:type="paragraph" w:styleId="Nagwek">
    <w:name w:val="Nagłówek"/>
    <w:basedOn w:val="Normal"/>
    <w:next w:val="BodyText"/>
    <w:qFormat/>
    <w:pPr>
      <w:keepNext w:val="true"/>
      <w:suppressAutoHyphens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uppressAutoHyphens w:val="true"/>
      <w:spacing w:before="0" w:after="120"/>
    </w:pPr>
    <w:rPr/>
  </w:style>
  <w:style w:type="paragraph" w:styleId="Listauser">
    <w:name w:val="Lista (user)"/>
    <w:basedOn w:val="BodyText"/>
    <w:qFormat/>
    <w:pPr>
      <w:suppressAutoHyphens w:val="true"/>
    </w:pPr>
    <w:rPr>
      <w:rFonts w:cs="Arial"/>
    </w:rPr>
  </w:style>
  <w:style w:type="paragraph" w:styleId="Legenda">
    <w:name w:val="Legenda"/>
    <w:basedOn w:val="Normal"/>
    <w:qFormat/>
    <w:pPr>
      <w:suppressLineNumbers/>
      <w:suppressAutoHyphens w:val="true"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  <w:suppressAutoHyphens w:val="true"/>
    </w:pPr>
    <w:rPr>
      <w:rFonts w:cs="Arial"/>
    </w:rPr>
  </w:style>
  <w:style w:type="paragraph" w:styleId="Bezodstpw">
    <w:name w:val="Bez odstępów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start"/>
      <w:textAlignment w:val="baseline"/>
    </w:pPr>
    <w:rPr>
      <w:rFonts w:ascii="Calibri" w:hAnsi="Calibri" w:eastAsia="SimSun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pl-PL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108</TotalTime>
  <Application>LibreOffice/24.8.7.2$Linux_X86_64 LibreOffice_project/f4f281f562fb585d46b0af5755dfe1eb6adc047f</Application>
  <AppVersion>15.0000</AppVersion>
  <Pages>1</Pages>
  <Words>2180</Words>
  <Characters>13085</Characters>
  <CharactersWithSpaces>15235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2025-02-24T09:51:00Z</dcterms:created>
  <dc:creator>nowakowska.danka@wp.pl</dc:creator>
  <dc:description/>
  <dc:language>pl-PL</dc:language>
  <cp:lastModifiedBy>Piotrek</cp:lastModifiedBy>
  <dcterms:modified xsi:type="dcterms:W3CDTF">2025-07-09T14:45:00Z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